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953"/>
        <w:tblW w:w="10092" w:type="dxa"/>
        <w:tblCellMar>
          <w:left w:w="70" w:type="dxa"/>
          <w:right w:w="70" w:type="dxa"/>
        </w:tblCellMar>
        <w:tblLook w:val="00A0"/>
      </w:tblPr>
      <w:tblGrid>
        <w:gridCol w:w="1983"/>
        <w:gridCol w:w="745"/>
        <w:gridCol w:w="1221"/>
        <w:gridCol w:w="1172"/>
        <w:gridCol w:w="1255"/>
        <w:gridCol w:w="1022"/>
        <w:gridCol w:w="1204"/>
        <w:gridCol w:w="745"/>
        <w:gridCol w:w="745"/>
      </w:tblGrid>
      <w:tr w:rsidR="006E1C48" w:rsidRPr="005E542C" w:rsidTr="00A61123">
        <w:trPr>
          <w:trHeight w:val="450"/>
        </w:trPr>
        <w:tc>
          <w:tcPr>
            <w:tcW w:w="100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1C48" w:rsidRPr="005E542C" w:rsidRDefault="006E1C48" w:rsidP="00A611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>Město Stříbro – H</w:t>
            </w:r>
            <w:r w:rsidRPr="005E542C"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>ospodářsko - investiční odbor</w:t>
            </w:r>
            <w:r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 xml:space="preserve"> (HIO)</w:t>
            </w:r>
          </w:p>
        </w:tc>
      </w:tr>
      <w:tr w:rsidR="006E1C48" w:rsidRPr="005E542C" w:rsidTr="00A61123">
        <w:trPr>
          <w:trHeight w:val="405"/>
        </w:trPr>
        <w:tc>
          <w:tcPr>
            <w:tcW w:w="100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1C48" w:rsidRPr="00A61123" w:rsidRDefault="006E1C48" w:rsidP="00A611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40FC1"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ŽÁDOST O 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ZŘÍZENÍ SLUŽEBNOSTI</w:t>
            </w:r>
          </w:p>
        </w:tc>
      </w:tr>
      <w:tr w:rsidR="006E1C48" w:rsidRPr="005E542C" w:rsidTr="00A61123">
        <w:trPr>
          <w:trHeight w:val="30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C48" w:rsidRPr="005E542C" w:rsidRDefault="006E1C48" w:rsidP="00A61123">
            <w:pPr>
              <w:spacing w:after="0" w:line="240" w:lineRule="auto"/>
              <w:ind w:left="-779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Žadat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C48" w:rsidRPr="005E542C" w:rsidRDefault="006E1C48" w:rsidP="00A61123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C48" w:rsidRPr="005E542C" w:rsidRDefault="006E1C48" w:rsidP="00A61123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C48" w:rsidRPr="005E542C" w:rsidRDefault="006E1C48" w:rsidP="00A61123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C48" w:rsidRPr="005E542C" w:rsidRDefault="006E1C48" w:rsidP="00A61123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C48" w:rsidRPr="005E542C" w:rsidRDefault="006E1C48" w:rsidP="00A61123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C48" w:rsidRPr="005E542C" w:rsidRDefault="006E1C48" w:rsidP="00A61123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C48" w:rsidRPr="005E542C" w:rsidRDefault="006E1C48" w:rsidP="00A61123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C48" w:rsidRPr="005E542C" w:rsidRDefault="006E1C48" w:rsidP="00A61123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</w:tbl>
    <w:p w:rsidR="006E1C48" w:rsidRDefault="006E1C48" w:rsidP="004F5A90">
      <w:pPr>
        <w:ind w:left="-567" w:right="-851"/>
        <w:rPr>
          <w:rFonts w:ascii="Arial" w:hAnsi="Arial" w:cs="Arial"/>
        </w:rPr>
      </w:pPr>
      <w:r w:rsidRPr="00104AB7">
        <w:rPr>
          <w:rFonts w:ascii="Arial" w:hAnsi="Arial" w:cs="Arial"/>
          <w:b/>
          <w:sz w:val="28"/>
          <w:szCs w:val="28"/>
        </w:rPr>
        <w:t>Žadatel</w:t>
      </w:r>
      <w:r>
        <w:rPr>
          <w:rFonts w:ascii="Arial" w:hAnsi="Arial" w:cs="Arial"/>
          <w:b/>
          <w:sz w:val="28"/>
          <w:szCs w:val="28"/>
        </w:rPr>
        <w:t xml:space="preserve">, žadatelka </w:t>
      </w:r>
      <w:r>
        <w:rPr>
          <w:rFonts w:ascii="Arial" w:hAnsi="Arial" w:cs="Arial"/>
          <w:sz w:val="28"/>
          <w:szCs w:val="28"/>
        </w:rPr>
        <w:t xml:space="preserve">– </w:t>
      </w:r>
      <w:r w:rsidRPr="00EA4735">
        <w:rPr>
          <w:rFonts w:ascii="Arial" w:hAnsi="Arial" w:cs="Arial"/>
        </w:rPr>
        <w:t>osoba oprávněná z věcného břemene</w:t>
      </w: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985"/>
        <w:gridCol w:w="1134"/>
        <w:gridCol w:w="850"/>
        <w:gridCol w:w="1276"/>
        <w:gridCol w:w="2268"/>
      </w:tblGrid>
      <w:tr w:rsidR="006E1C48" w:rsidTr="009D2CE9">
        <w:tc>
          <w:tcPr>
            <w:tcW w:w="2376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9D2CE9">
              <w:rPr>
                <w:rFonts w:ascii="Arial" w:hAnsi="Arial" w:cs="Arial"/>
                <w:color w:val="000000"/>
                <w:lang w:eastAsia="cs-CZ"/>
              </w:rPr>
              <w:t xml:space="preserve">jméno, příjmení, titul   </w:t>
            </w:r>
          </w:p>
        </w:tc>
        <w:tc>
          <w:tcPr>
            <w:tcW w:w="7513" w:type="dxa"/>
            <w:gridSpan w:val="5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889" w:type="dxa"/>
            <w:gridSpan w:val="6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2376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9D2CE9">
              <w:rPr>
                <w:rFonts w:ascii="Arial" w:hAnsi="Arial" w:cs="Arial"/>
                <w:color w:val="000000"/>
                <w:lang w:eastAsia="cs-CZ"/>
              </w:rPr>
              <w:t xml:space="preserve">rodné příjmení                          </w:t>
            </w:r>
          </w:p>
        </w:tc>
        <w:tc>
          <w:tcPr>
            <w:tcW w:w="3969" w:type="dxa"/>
            <w:gridSpan w:val="3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9D2CE9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stav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889" w:type="dxa"/>
            <w:gridSpan w:val="6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2376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9D2CE9">
              <w:rPr>
                <w:rFonts w:ascii="Arial" w:hAnsi="Arial" w:cs="Arial"/>
                <w:color w:val="000000"/>
                <w:lang w:eastAsia="cs-CZ"/>
              </w:rPr>
              <w:t xml:space="preserve">bydliště(ulice,čp)  </w:t>
            </w:r>
          </w:p>
        </w:tc>
        <w:tc>
          <w:tcPr>
            <w:tcW w:w="7513" w:type="dxa"/>
            <w:gridSpan w:val="5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889" w:type="dxa"/>
            <w:gridSpan w:val="6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2376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9D2CE9">
              <w:rPr>
                <w:rFonts w:ascii="Arial" w:hAnsi="Arial" w:cs="Arial"/>
                <w:color w:val="000000"/>
                <w:lang w:eastAsia="cs-CZ"/>
              </w:rPr>
              <w:t>obec</w:t>
            </w:r>
          </w:p>
        </w:tc>
        <w:tc>
          <w:tcPr>
            <w:tcW w:w="3969" w:type="dxa"/>
            <w:gridSpan w:val="3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9D2CE9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PSČ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889" w:type="dxa"/>
            <w:gridSpan w:val="6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2376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9D2CE9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9D2CE9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e-mail</w:t>
            </w:r>
          </w:p>
        </w:tc>
        <w:tc>
          <w:tcPr>
            <w:tcW w:w="4394" w:type="dxa"/>
            <w:gridSpan w:val="3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1C48" w:rsidRDefault="006E1C48" w:rsidP="001C3FAA">
      <w:pPr>
        <w:ind w:right="-851"/>
      </w:pPr>
    </w:p>
    <w:p w:rsidR="006E1C48" w:rsidRDefault="006E1C48" w:rsidP="004F5A90">
      <w:pPr>
        <w:ind w:left="-567" w:right="-851"/>
      </w:pPr>
      <w:r w:rsidRPr="00EA4735">
        <w:rPr>
          <w:rFonts w:ascii="Arial" w:hAnsi="Arial" w:cs="Arial"/>
          <w:b/>
          <w:sz w:val="28"/>
          <w:szCs w:val="28"/>
        </w:rPr>
        <w:t>Předmět věcného břemene</w:t>
      </w:r>
      <w:r>
        <w:rPr>
          <w:b/>
          <w:sz w:val="28"/>
          <w:szCs w:val="28"/>
        </w:rPr>
        <w:t xml:space="preserve"> </w:t>
      </w:r>
      <w:r>
        <w:t>– číslo pozemku, na kterém je realizováno věcné břemeno</w:t>
      </w: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513"/>
      </w:tblGrid>
      <w:tr w:rsidR="006E1C48" w:rsidTr="009D2CE9">
        <w:tc>
          <w:tcPr>
            <w:tcW w:w="2376" w:type="dxa"/>
            <w:vAlign w:val="center"/>
          </w:tcPr>
          <w:p w:rsidR="006E1C48" w:rsidRDefault="006E1C48" w:rsidP="009D2CE9">
            <w:pPr>
              <w:spacing w:after="0" w:line="240" w:lineRule="auto"/>
              <w:ind w:right="-851"/>
            </w:pPr>
            <w:r w:rsidRPr="009D2CE9">
              <w:rPr>
                <w:rFonts w:ascii="Arial" w:hAnsi="Arial" w:cs="Arial"/>
                <w:color w:val="000000"/>
                <w:lang w:eastAsia="cs-CZ"/>
              </w:rPr>
              <w:t>katastrální území</w:t>
            </w:r>
          </w:p>
        </w:tc>
        <w:tc>
          <w:tcPr>
            <w:tcW w:w="7513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889" w:type="dxa"/>
            <w:gridSpan w:val="2"/>
            <w:vAlign w:val="center"/>
          </w:tcPr>
          <w:p w:rsidR="006E1C48" w:rsidRDefault="006E1C48" w:rsidP="009D2CE9">
            <w:pPr>
              <w:spacing w:after="0" w:line="240" w:lineRule="auto"/>
              <w:ind w:right="-851"/>
            </w:pPr>
          </w:p>
        </w:tc>
      </w:tr>
      <w:tr w:rsidR="006E1C48" w:rsidTr="009D2CE9">
        <w:tc>
          <w:tcPr>
            <w:tcW w:w="2376" w:type="dxa"/>
            <w:vAlign w:val="center"/>
          </w:tcPr>
          <w:p w:rsidR="006E1C48" w:rsidRDefault="006E1C48" w:rsidP="009D2CE9">
            <w:pPr>
              <w:spacing w:after="0" w:line="240" w:lineRule="auto"/>
              <w:ind w:right="-851"/>
            </w:pPr>
            <w:r w:rsidRPr="009D2CE9">
              <w:rPr>
                <w:rFonts w:ascii="Arial" w:hAnsi="Arial" w:cs="Arial"/>
                <w:color w:val="000000"/>
                <w:lang w:eastAsia="cs-CZ"/>
              </w:rPr>
              <w:t xml:space="preserve">číslo  parcely  </w:t>
            </w:r>
          </w:p>
        </w:tc>
        <w:tc>
          <w:tcPr>
            <w:tcW w:w="7513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1C48" w:rsidRDefault="006E1C48" w:rsidP="004F5A90">
      <w:pPr>
        <w:ind w:left="-567" w:right="-851"/>
      </w:pPr>
    </w:p>
    <w:p w:rsidR="006E1C48" w:rsidRDefault="006E1C48" w:rsidP="004F5A90">
      <w:pPr>
        <w:ind w:left="-567" w:righ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Způsob využívání věcného práva :</w:t>
      </w:r>
    </w:p>
    <w:p w:rsidR="006E1C48" w:rsidRPr="004F22DC" w:rsidRDefault="006E1C48" w:rsidP="004F22DC">
      <w:pPr>
        <w:pStyle w:val="ListParagraph"/>
        <w:numPr>
          <w:ilvl w:val="0"/>
          <w:numId w:val="1"/>
        </w:numPr>
        <w:ind w:righ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příjezd a přístup </w:t>
      </w:r>
      <w:r>
        <w:rPr>
          <w:rFonts w:ascii="Arial" w:hAnsi="Arial" w:cs="Arial"/>
          <w:sz w:val="28"/>
          <w:szCs w:val="28"/>
        </w:rPr>
        <w:t>*)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130"/>
        <w:gridCol w:w="1827"/>
        <w:gridCol w:w="1828"/>
        <w:gridCol w:w="1828"/>
      </w:tblGrid>
      <w:tr w:rsidR="006E1C48" w:rsidTr="009D2CE9">
        <w:tc>
          <w:tcPr>
            <w:tcW w:w="522" w:type="dxa"/>
            <w:shd w:val="pct15" w:color="auto" w:fill="auto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-153" w:right="-851" w:firstLine="15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a) k rodinnému domu čp.</w:t>
            </w:r>
          </w:p>
        </w:tc>
        <w:tc>
          <w:tcPr>
            <w:tcW w:w="5483" w:type="dxa"/>
            <w:gridSpan w:val="3"/>
            <w:shd w:val="clear" w:color="auto" w:fill="D9D9D9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135" w:type="dxa"/>
            <w:gridSpan w:val="5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C48" w:rsidTr="009D2CE9">
        <w:tc>
          <w:tcPr>
            <w:tcW w:w="522" w:type="dxa"/>
            <w:shd w:val="pct15" w:color="auto" w:fill="auto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b) ke garáži na pozemku č.</w:t>
            </w:r>
          </w:p>
        </w:tc>
        <w:tc>
          <w:tcPr>
            <w:tcW w:w="5483" w:type="dxa"/>
            <w:gridSpan w:val="3"/>
            <w:shd w:val="clear" w:color="auto" w:fill="D9D9D9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135" w:type="dxa"/>
            <w:gridSpan w:val="5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C48" w:rsidTr="009D2CE9">
        <w:tc>
          <w:tcPr>
            <w:tcW w:w="522" w:type="dxa"/>
            <w:shd w:val="pct15" w:color="auto" w:fill="auto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c) k jiné stavbě</w:t>
            </w:r>
          </w:p>
        </w:tc>
        <w:tc>
          <w:tcPr>
            <w:tcW w:w="1827" w:type="dxa"/>
            <w:shd w:val="clear" w:color="auto" w:fill="D9D9D9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na pozemku č.</w:t>
            </w:r>
          </w:p>
        </w:tc>
        <w:tc>
          <w:tcPr>
            <w:tcW w:w="1828" w:type="dxa"/>
            <w:shd w:val="clear" w:color="auto" w:fill="D9D9D9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135" w:type="dxa"/>
            <w:gridSpan w:val="5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C48" w:rsidTr="009D2CE9">
        <w:tc>
          <w:tcPr>
            <w:tcW w:w="522" w:type="dxa"/>
            <w:shd w:val="pct15" w:color="auto" w:fill="auto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d) na pozemek č.</w:t>
            </w:r>
          </w:p>
        </w:tc>
        <w:tc>
          <w:tcPr>
            <w:tcW w:w="5483" w:type="dxa"/>
            <w:gridSpan w:val="3"/>
            <w:shd w:val="clear" w:color="auto" w:fill="D9D9D9"/>
            <w:vAlign w:val="center"/>
          </w:tcPr>
          <w:p w:rsidR="006E1C48" w:rsidRPr="009D2CE9" w:rsidRDefault="006E1C48" w:rsidP="009D2CE9">
            <w:pPr>
              <w:pStyle w:val="ListParagraph"/>
              <w:spacing w:after="0" w:line="240" w:lineRule="auto"/>
              <w:ind w:left="0"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1C48" w:rsidRPr="00F3151D" w:rsidRDefault="006E1C48" w:rsidP="004F22DC">
      <w:pPr>
        <w:pStyle w:val="ListParagraph"/>
        <w:ind w:left="153" w:right="-851"/>
        <w:rPr>
          <w:rFonts w:ascii="Arial" w:hAnsi="Arial" w:cs="Arial"/>
        </w:rPr>
      </w:pPr>
    </w:p>
    <w:p w:rsidR="006E1C48" w:rsidRPr="00D70A69" w:rsidRDefault="006E1C48" w:rsidP="004F5A90">
      <w:pPr>
        <w:ind w:left="-567" w:right="-851"/>
        <w:rPr>
          <w:rFonts w:ascii="Arial" w:hAnsi="Arial" w:cs="Arial"/>
          <w:sz w:val="28"/>
          <w:szCs w:val="28"/>
        </w:rPr>
      </w:pPr>
      <w:r w:rsidRPr="00D70A69">
        <w:rPr>
          <w:rFonts w:ascii="Arial" w:hAnsi="Arial" w:cs="Arial"/>
          <w:b/>
          <w:sz w:val="28"/>
          <w:szCs w:val="28"/>
        </w:rPr>
        <w:t>II</w:t>
      </w:r>
      <w:r>
        <w:rPr>
          <w:rFonts w:ascii="Arial" w:hAnsi="Arial" w:cs="Arial"/>
          <w:b/>
          <w:sz w:val="28"/>
          <w:szCs w:val="28"/>
        </w:rPr>
        <w:t xml:space="preserve">.      1) uložení inženýrských sítí na pozemku </w:t>
      </w:r>
      <w:r>
        <w:rPr>
          <w:rFonts w:ascii="Arial" w:hAnsi="Arial" w:cs="Arial"/>
          <w:sz w:val="28"/>
          <w:szCs w:val="28"/>
        </w:rPr>
        <w:t>*)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119"/>
        <w:gridCol w:w="5528"/>
      </w:tblGrid>
      <w:tr w:rsidR="006E1C48" w:rsidTr="009D2CE9">
        <w:tc>
          <w:tcPr>
            <w:tcW w:w="567" w:type="dxa"/>
            <w:shd w:val="clear" w:color="auto" w:fill="D9D9D9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a) vodovodní přípojka – vodovodní řad</w:t>
            </w:r>
          </w:p>
        </w:tc>
      </w:tr>
      <w:tr w:rsidR="006E1C48" w:rsidTr="009D2CE9">
        <w:trPr>
          <w:trHeight w:hRule="exact" w:val="57"/>
        </w:trPr>
        <w:tc>
          <w:tcPr>
            <w:tcW w:w="9214" w:type="dxa"/>
            <w:gridSpan w:val="3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567" w:type="dxa"/>
            <w:shd w:val="clear" w:color="auto" w:fill="D9D9D9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b) kanalizační přípojka – kanalizační řad</w:t>
            </w:r>
          </w:p>
        </w:tc>
      </w:tr>
      <w:tr w:rsidR="006E1C48" w:rsidTr="009D2CE9">
        <w:trPr>
          <w:trHeight w:hRule="exact" w:val="57"/>
        </w:trPr>
        <w:tc>
          <w:tcPr>
            <w:tcW w:w="9214" w:type="dxa"/>
            <w:gridSpan w:val="3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567" w:type="dxa"/>
            <w:shd w:val="clear" w:color="auto" w:fill="D9D9D9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c) plynovodní přípojka – plynovodní řad</w:t>
            </w:r>
          </w:p>
        </w:tc>
      </w:tr>
      <w:tr w:rsidR="006E1C48" w:rsidTr="009D2CE9">
        <w:trPr>
          <w:trHeight w:hRule="exact" w:val="57"/>
        </w:trPr>
        <w:tc>
          <w:tcPr>
            <w:tcW w:w="9214" w:type="dxa"/>
            <w:gridSpan w:val="3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567" w:type="dxa"/>
            <w:shd w:val="clear" w:color="auto" w:fill="D9D9D9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d) elektrická přípojka – elektrické vedení</w:t>
            </w:r>
          </w:p>
        </w:tc>
      </w:tr>
      <w:tr w:rsidR="006E1C48" w:rsidTr="009D2CE9">
        <w:trPr>
          <w:trHeight w:hRule="exact" w:val="57"/>
        </w:trPr>
        <w:tc>
          <w:tcPr>
            <w:tcW w:w="9214" w:type="dxa"/>
            <w:gridSpan w:val="3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567" w:type="dxa"/>
            <w:shd w:val="clear" w:color="auto" w:fill="D9D9D9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e) jiné vedení (specifikovat)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1C48" w:rsidRDefault="006E1C48" w:rsidP="004F5A90">
      <w:pPr>
        <w:ind w:left="-567" w:right="-851"/>
        <w:rPr>
          <w:rFonts w:ascii="Arial" w:hAnsi="Arial" w:cs="Arial"/>
          <w:sz w:val="28"/>
          <w:szCs w:val="28"/>
        </w:rPr>
      </w:pPr>
    </w:p>
    <w:p w:rsidR="006E1C48" w:rsidRDefault="006E1C48" w:rsidP="004F5A90">
      <w:pPr>
        <w:ind w:left="-567" w:righ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 xml:space="preserve">2) způsob uložení inženýrských sítí na pozemku </w:t>
      </w:r>
      <w:r>
        <w:rPr>
          <w:rFonts w:ascii="Arial" w:hAnsi="Arial" w:cs="Arial"/>
          <w:sz w:val="28"/>
          <w:szCs w:val="28"/>
        </w:rPr>
        <w:t>*)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645"/>
      </w:tblGrid>
      <w:tr w:rsidR="006E1C48" w:rsidTr="009D2CE9">
        <w:tc>
          <w:tcPr>
            <w:tcW w:w="567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5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a) protlak a podvrt komunikace</w:t>
            </w:r>
          </w:p>
        </w:tc>
      </w:tr>
      <w:tr w:rsidR="006E1C48" w:rsidTr="009D2CE9">
        <w:trPr>
          <w:trHeight w:hRule="exact" w:val="57"/>
        </w:trPr>
        <w:tc>
          <w:tcPr>
            <w:tcW w:w="9212" w:type="dxa"/>
            <w:gridSpan w:val="2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567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5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b) překop komunikace</w:t>
            </w:r>
          </w:p>
        </w:tc>
      </w:tr>
      <w:tr w:rsidR="006E1C48" w:rsidTr="009D2CE9">
        <w:trPr>
          <w:trHeight w:hRule="exact" w:val="57"/>
        </w:trPr>
        <w:tc>
          <w:tcPr>
            <w:tcW w:w="9212" w:type="dxa"/>
            <w:gridSpan w:val="2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567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5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c) podélné uložení do komunikace</w:t>
            </w:r>
          </w:p>
        </w:tc>
      </w:tr>
      <w:tr w:rsidR="006E1C48" w:rsidTr="009D2CE9">
        <w:trPr>
          <w:trHeight w:hRule="exact" w:val="57"/>
        </w:trPr>
        <w:tc>
          <w:tcPr>
            <w:tcW w:w="9212" w:type="dxa"/>
            <w:gridSpan w:val="2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 w:hanging="56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C48" w:rsidTr="009D2CE9">
        <w:tc>
          <w:tcPr>
            <w:tcW w:w="567" w:type="dxa"/>
            <w:shd w:val="pct15" w:color="auto" w:fill="auto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5" w:type="dxa"/>
            <w:vAlign w:val="center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</w:rPr>
            </w:pPr>
            <w:r w:rsidRPr="009D2CE9">
              <w:rPr>
                <w:rFonts w:ascii="Arial" w:hAnsi="Arial" w:cs="Arial"/>
              </w:rPr>
              <w:t>d) uložení mimo komunikaci v ostatních plochách</w:t>
            </w:r>
          </w:p>
        </w:tc>
      </w:tr>
    </w:tbl>
    <w:p w:rsidR="006E1C48" w:rsidRDefault="006E1C48" w:rsidP="004F5A90">
      <w:pPr>
        <w:ind w:left="-567" w:right="-851"/>
        <w:rPr>
          <w:rFonts w:ascii="Arial" w:hAnsi="Arial" w:cs="Arial"/>
          <w:sz w:val="28"/>
          <w:szCs w:val="28"/>
        </w:rPr>
      </w:pPr>
    </w:p>
    <w:p w:rsidR="006E1C48" w:rsidRDefault="006E1C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E1C48" w:rsidRDefault="006E1C48" w:rsidP="004F5A90">
      <w:pPr>
        <w:ind w:left="-567" w:righ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Doplňující údaje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6E1C48" w:rsidTr="009D2CE9">
        <w:tc>
          <w:tcPr>
            <w:tcW w:w="9214" w:type="dxa"/>
            <w:shd w:val="pct15" w:color="auto" w:fill="auto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214" w:type="dxa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C48" w:rsidTr="009D2CE9">
        <w:tc>
          <w:tcPr>
            <w:tcW w:w="9214" w:type="dxa"/>
            <w:shd w:val="pct15" w:color="auto" w:fill="auto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C48" w:rsidTr="009D2CE9">
        <w:trPr>
          <w:trHeight w:hRule="exact" w:val="57"/>
        </w:trPr>
        <w:tc>
          <w:tcPr>
            <w:tcW w:w="9214" w:type="dxa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C48" w:rsidTr="009D2CE9">
        <w:tc>
          <w:tcPr>
            <w:tcW w:w="9214" w:type="dxa"/>
            <w:shd w:val="pct15" w:color="auto" w:fill="auto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E1C48" w:rsidRDefault="006E1C48" w:rsidP="004F5A90">
      <w:pPr>
        <w:ind w:left="-567" w:right="-851"/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Ind w:w="-567" w:type="dxa"/>
        <w:tblLook w:val="00A0"/>
      </w:tblPr>
      <w:tblGrid>
        <w:gridCol w:w="391"/>
        <w:gridCol w:w="1985"/>
        <w:gridCol w:w="709"/>
        <w:gridCol w:w="2410"/>
        <w:gridCol w:w="1559"/>
        <w:gridCol w:w="2835"/>
      </w:tblGrid>
      <w:tr w:rsidR="006E1C48" w:rsidTr="009D2CE9">
        <w:tc>
          <w:tcPr>
            <w:tcW w:w="391" w:type="dxa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  <w:r w:rsidRPr="009D2CE9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1985" w:type="dxa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  <w:r w:rsidRPr="009D2CE9">
              <w:rPr>
                <w:rFonts w:ascii="Arial" w:hAnsi="Arial" w:cs="Arial"/>
                <w:b/>
                <w:sz w:val="28"/>
                <w:szCs w:val="28"/>
              </w:rPr>
              <w:t>dne</w:t>
            </w:r>
          </w:p>
        </w:tc>
        <w:tc>
          <w:tcPr>
            <w:tcW w:w="2410" w:type="dxa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  <w:r w:rsidRPr="009D2CE9">
              <w:rPr>
                <w:rFonts w:ascii="Arial" w:hAnsi="Arial" w:cs="Arial"/>
                <w:b/>
                <w:sz w:val="28"/>
                <w:szCs w:val="28"/>
              </w:rPr>
              <w:t>Podpis:</w:t>
            </w:r>
          </w:p>
        </w:tc>
        <w:tc>
          <w:tcPr>
            <w:tcW w:w="2835" w:type="dxa"/>
          </w:tcPr>
          <w:p w:rsidR="006E1C48" w:rsidRPr="009D2CE9" w:rsidRDefault="006E1C48" w:rsidP="009D2CE9">
            <w:pPr>
              <w:spacing w:after="0" w:line="240" w:lineRule="aut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E1C48" w:rsidRDefault="006E1C48" w:rsidP="004F5A90">
      <w:pPr>
        <w:ind w:left="-567" w:right="-851"/>
        <w:rPr>
          <w:rFonts w:ascii="Arial" w:hAnsi="Arial" w:cs="Arial"/>
          <w:b/>
          <w:sz w:val="28"/>
          <w:szCs w:val="28"/>
        </w:rPr>
      </w:pPr>
    </w:p>
    <w:p w:rsidR="006E1C48" w:rsidRDefault="006E1C48" w:rsidP="004F5A90">
      <w:pPr>
        <w:ind w:left="-567" w:right="-851"/>
        <w:rPr>
          <w:rFonts w:ascii="Arial" w:hAnsi="Arial" w:cs="Arial"/>
        </w:rPr>
      </w:pPr>
      <w:r>
        <w:rPr>
          <w:rFonts w:ascii="Arial" w:hAnsi="Arial" w:cs="Arial"/>
        </w:rPr>
        <w:t>Příloha: jednoduchý nákres</w:t>
      </w:r>
    </w:p>
    <w:p w:rsidR="006E1C48" w:rsidRPr="006743FE" w:rsidRDefault="006E1C48" w:rsidP="004F5A90">
      <w:pPr>
        <w:ind w:left="-567" w:right="-851"/>
        <w:rPr>
          <w:rFonts w:ascii="Arial" w:hAnsi="Arial" w:cs="Arial"/>
        </w:rPr>
      </w:pPr>
      <w:r>
        <w:rPr>
          <w:rFonts w:ascii="Arial" w:hAnsi="Arial" w:cs="Arial"/>
        </w:rPr>
        <w:t>*) zaškrtněte správnou variantu</w:t>
      </w:r>
    </w:p>
    <w:p w:rsidR="006E1C48" w:rsidRPr="00D70A69" w:rsidRDefault="006E1C48" w:rsidP="004F5A90">
      <w:pPr>
        <w:ind w:left="-567" w:righ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sectPr w:rsidR="006E1C48" w:rsidRPr="00D70A69" w:rsidSect="00EA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5721"/>
    <w:multiLevelType w:val="hybridMultilevel"/>
    <w:tmpl w:val="ED44D578"/>
    <w:lvl w:ilvl="0" w:tplc="CFB0317C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DDF2471"/>
    <w:multiLevelType w:val="hybridMultilevel"/>
    <w:tmpl w:val="83A61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A90"/>
    <w:rsid w:val="000457D9"/>
    <w:rsid w:val="000B7C8D"/>
    <w:rsid w:val="000C3F81"/>
    <w:rsid w:val="00104AB7"/>
    <w:rsid w:val="001C3FAA"/>
    <w:rsid w:val="002C2118"/>
    <w:rsid w:val="002F061C"/>
    <w:rsid w:val="004C163E"/>
    <w:rsid w:val="004D796A"/>
    <w:rsid w:val="004F22DC"/>
    <w:rsid w:val="004F5A90"/>
    <w:rsid w:val="00540FC1"/>
    <w:rsid w:val="005E542C"/>
    <w:rsid w:val="00660C29"/>
    <w:rsid w:val="006743FE"/>
    <w:rsid w:val="006E1C48"/>
    <w:rsid w:val="00734CDD"/>
    <w:rsid w:val="007D2EA6"/>
    <w:rsid w:val="007D6B04"/>
    <w:rsid w:val="0085177C"/>
    <w:rsid w:val="009064F7"/>
    <w:rsid w:val="0098421C"/>
    <w:rsid w:val="009D2CE9"/>
    <w:rsid w:val="00A61123"/>
    <w:rsid w:val="00A91D21"/>
    <w:rsid w:val="00AB7342"/>
    <w:rsid w:val="00C66778"/>
    <w:rsid w:val="00D57005"/>
    <w:rsid w:val="00D70A69"/>
    <w:rsid w:val="00EA4735"/>
    <w:rsid w:val="00EA68B2"/>
    <w:rsid w:val="00F3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5A90"/>
    <w:pPr>
      <w:ind w:left="720"/>
      <w:contextualSpacing/>
    </w:pPr>
  </w:style>
  <w:style w:type="table" w:styleId="TableGrid">
    <w:name w:val="Table Grid"/>
    <w:basedOn w:val="TableNormal"/>
    <w:uiPriority w:val="99"/>
    <w:rsid w:val="007D6B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170</Words>
  <Characters>1008</Characters>
  <Application>Microsoft Office Outlook</Application>
  <DocSecurity>0</DocSecurity>
  <Lines>0</Lines>
  <Paragraphs>0</Paragraphs>
  <ScaleCrop>false</ScaleCrop>
  <Company>ČÚZK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Stříbro – Hospodářsko - investiční odbor (HIO)</dc:title>
  <dc:subject/>
  <dc:creator>halvap</dc:creator>
  <cp:keywords/>
  <dc:description/>
  <cp:lastModifiedBy>susova</cp:lastModifiedBy>
  <cp:revision>2</cp:revision>
  <dcterms:created xsi:type="dcterms:W3CDTF">2017-03-20T13:52:00Z</dcterms:created>
  <dcterms:modified xsi:type="dcterms:W3CDTF">2017-03-20T13:52:00Z</dcterms:modified>
</cp:coreProperties>
</file>